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2CDD" w14:textId="77777777" w:rsidR="00FC475A" w:rsidRPr="004A5EFD" w:rsidRDefault="00D825AF" w:rsidP="00D825AF">
      <w:pPr>
        <w:jc w:val="center"/>
        <w:rPr>
          <w:rFonts w:cs="Times New Roman"/>
          <w:b/>
          <w:bCs/>
          <w:szCs w:val="24"/>
        </w:rPr>
      </w:pPr>
      <w:r w:rsidRPr="004A5EFD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4A5EFD" w14:paraId="6490326F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2AF3D3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r w:rsidRPr="004A5EFD">
              <w:rPr>
                <w:rFonts w:cs="Times New Roman"/>
                <w:b/>
                <w:sz w:val="24"/>
                <w:szCs w:val="24"/>
              </w:rPr>
              <w:t>Kodprzedmiotu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D8C1D1" w14:textId="4C76625A" w:rsidR="00D825AF" w:rsidRPr="004A5EFD" w:rsidRDefault="006514DA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l-PL"/>
              </w:rPr>
              <w:t>0913.4.</w:t>
            </w:r>
            <w:r w:rsidR="00451500" w:rsidRPr="004A5EFD">
              <w:rPr>
                <w:rFonts w:eastAsia="Calibri" w:cs="Times New Roman"/>
                <w:b/>
                <w:sz w:val="24"/>
                <w:szCs w:val="24"/>
                <w:lang w:val="pl-PL"/>
              </w:rPr>
              <w:t>POŁ1.</w:t>
            </w:r>
            <w:r>
              <w:rPr>
                <w:rFonts w:eastAsia="Calibri" w:cs="Times New Roman"/>
                <w:b/>
                <w:sz w:val="24"/>
                <w:szCs w:val="24"/>
                <w:lang w:val="pl-PL"/>
              </w:rPr>
              <w:t>C.PK</w:t>
            </w:r>
          </w:p>
        </w:tc>
      </w:tr>
      <w:tr w:rsidR="00D825AF" w:rsidRPr="004A5EFD" w14:paraId="5E8D6056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EBBF6B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Nazwaprzedmiotu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11B1F5A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588E6B01" w14:textId="77777777" w:rsidR="00D825AF" w:rsidRPr="004A5EFD" w:rsidRDefault="00451500" w:rsidP="00BF251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 xml:space="preserve">PEDIATRIA </w:t>
            </w:r>
            <w:r w:rsidR="001F23ED" w:rsidRPr="004A5EFD">
              <w:rPr>
                <w:rFonts w:cs="Times New Roman"/>
                <w:b/>
                <w:sz w:val="24"/>
                <w:szCs w:val="24"/>
              </w:rPr>
              <w:t>KLINIKA</w:t>
            </w:r>
          </w:p>
          <w:p w14:paraId="6AABDEC0" w14:textId="77777777" w:rsidR="004A5EFD" w:rsidRPr="004A5EFD" w:rsidRDefault="004A5EFD" w:rsidP="00BF2516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A5EFD">
              <w:rPr>
                <w:rFonts w:cs="Times New Roman"/>
                <w:b/>
                <w:i/>
                <w:sz w:val="24"/>
                <w:szCs w:val="24"/>
              </w:rPr>
              <w:t>PEDIATRICIAN CLINIC</w:t>
            </w:r>
          </w:p>
        </w:tc>
      </w:tr>
      <w:tr w:rsidR="00D825AF" w:rsidRPr="004A5EFD" w14:paraId="0D5BF674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B5B55B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FB5667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2E6817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1C0A672E" w14:textId="77777777" w:rsidR="00D825AF" w:rsidRPr="004A5EFD" w:rsidRDefault="00D825AF" w:rsidP="00D825AF">
      <w:pPr>
        <w:spacing w:line="240" w:lineRule="auto"/>
        <w:rPr>
          <w:rFonts w:cs="Times New Roman"/>
          <w:szCs w:val="24"/>
        </w:rPr>
      </w:pPr>
    </w:p>
    <w:p w14:paraId="56251B8A" w14:textId="77777777" w:rsidR="00D825AF" w:rsidRPr="004A5EF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5EFD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4A5EFD" w14:paraId="7FD59D6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9E5014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1.1. Kierunekstudiów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C72EC08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Położnictwo</w:t>
            </w:r>
          </w:p>
        </w:tc>
      </w:tr>
      <w:tr w:rsidR="00D825AF" w:rsidRPr="004A5EFD" w14:paraId="514F4A22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05A3CF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6A190A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Stacjonarne</w:t>
            </w:r>
          </w:p>
        </w:tc>
      </w:tr>
      <w:tr w:rsidR="00D825AF" w:rsidRPr="004A5EFD" w14:paraId="752FF99E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DBC85A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1.3. Poziomstudiów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A201E8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I stopień</w:t>
            </w:r>
          </w:p>
        </w:tc>
      </w:tr>
      <w:tr w:rsidR="00D825AF" w:rsidRPr="004A5EFD" w14:paraId="48E9D6E4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882885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1.4. Profilstudiów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E87558D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451500" w:rsidRPr="004A5EFD" w14:paraId="344969EC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E5CC68" w14:textId="77777777" w:rsidR="00451500" w:rsidRPr="004A5EFD" w:rsidRDefault="00451500" w:rsidP="00451500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1.5. Osobaprzygotowującakartęprzedmiotu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DF9AFC" w14:textId="77777777" w:rsidR="00451500" w:rsidRPr="004A5EFD" w:rsidRDefault="00451500" w:rsidP="00451500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514DA">
              <w:rPr>
                <w:rFonts w:cs="Times New Roman"/>
                <w:sz w:val="24"/>
                <w:szCs w:val="24"/>
                <w:lang w:val="pl-PL"/>
              </w:rPr>
              <w:t>lek. Dobrawa</w:t>
            </w:r>
            <w:r w:rsidR="004A5EFD" w:rsidRPr="006514DA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6514DA">
              <w:rPr>
                <w:rFonts w:cs="Times New Roman"/>
                <w:sz w:val="24"/>
                <w:szCs w:val="24"/>
                <w:lang w:val="pl-PL"/>
              </w:rPr>
              <w:t>Siciarska</w:t>
            </w:r>
            <w:r w:rsidR="005E60D1" w:rsidRPr="006514DA">
              <w:rPr>
                <w:rFonts w:cs="Times New Roman"/>
                <w:sz w:val="24"/>
                <w:szCs w:val="24"/>
                <w:lang w:val="pl-PL"/>
              </w:rPr>
              <w:t xml:space="preserve">, dr n. o zdr. </w:t>
            </w:r>
            <w:r w:rsidR="005E60D1">
              <w:rPr>
                <w:rFonts w:cs="Times New Roman"/>
                <w:sz w:val="24"/>
                <w:szCs w:val="24"/>
              </w:rPr>
              <w:t>Beata Szpak</w:t>
            </w:r>
          </w:p>
        </w:tc>
      </w:tr>
      <w:tr w:rsidR="00451500" w:rsidRPr="004A5EFD" w14:paraId="69982453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715B4C" w14:textId="77777777" w:rsidR="00451500" w:rsidRPr="004A5EFD" w:rsidRDefault="00451500" w:rsidP="00451500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C86746" w14:textId="77777777" w:rsidR="005E60D1" w:rsidRPr="006514DA" w:rsidRDefault="005E60D1" w:rsidP="00451500">
            <w:pPr>
              <w:widowControl/>
              <w:spacing w:line="240" w:lineRule="auto"/>
              <w:rPr>
                <w:rFonts w:cs="Times New Roman"/>
                <w:szCs w:val="24"/>
                <w:lang w:val="pl-PL"/>
              </w:rPr>
            </w:pPr>
            <w:r w:rsidRPr="006514DA">
              <w:rPr>
                <w:rFonts w:cs="Times New Roman"/>
                <w:szCs w:val="24"/>
                <w:lang w:val="pl-PL"/>
              </w:rPr>
              <w:t>Dobrawa Siciarska</w:t>
            </w:r>
          </w:p>
          <w:p w14:paraId="352EBB3A" w14:textId="77777777" w:rsidR="00451500" w:rsidRPr="006514DA" w:rsidRDefault="00000000" w:rsidP="00451500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hyperlink r:id="rId5" w:history="1">
              <w:r w:rsidR="005E60D1" w:rsidRPr="006514DA">
                <w:rPr>
                  <w:rStyle w:val="Hipercze"/>
                  <w:rFonts w:cs="Times New Roman"/>
                  <w:szCs w:val="24"/>
                  <w:lang w:val="pl-PL"/>
                </w:rPr>
                <w:t>dsiciarska@gmail.com</w:t>
              </w:r>
            </w:hyperlink>
          </w:p>
          <w:p w14:paraId="5CD16EE5" w14:textId="77777777" w:rsidR="005E60D1" w:rsidRPr="006514DA" w:rsidRDefault="005E60D1" w:rsidP="00451500">
            <w:pPr>
              <w:widowControl/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514DA">
              <w:rPr>
                <w:rFonts w:cs="Times New Roman"/>
                <w:sz w:val="24"/>
                <w:szCs w:val="24"/>
                <w:lang w:val="pl-PL"/>
              </w:rPr>
              <w:t>Beata Szpak tel. 692113477</w:t>
            </w:r>
          </w:p>
        </w:tc>
      </w:tr>
    </w:tbl>
    <w:p w14:paraId="0CB67BE4" w14:textId="77777777" w:rsidR="00D825AF" w:rsidRPr="004A5EFD" w:rsidRDefault="00D825AF" w:rsidP="00D825AF">
      <w:pPr>
        <w:spacing w:line="240" w:lineRule="auto"/>
        <w:rPr>
          <w:rFonts w:cs="Times New Roman"/>
          <w:szCs w:val="24"/>
        </w:rPr>
      </w:pPr>
    </w:p>
    <w:p w14:paraId="4FBB9758" w14:textId="77777777" w:rsidR="00D825AF" w:rsidRPr="004A5EF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5EFD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4A5EFD" w14:paraId="4477E94B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A9E9AD" w14:textId="77777777" w:rsidR="00D825AF" w:rsidRPr="004A5EFD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2.1. Językwykładowy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768278" w14:textId="77777777" w:rsidR="00D825AF" w:rsidRPr="004A5EFD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j. polski</w:t>
            </w:r>
          </w:p>
        </w:tc>
      </w:tr>
      <w:tr w:rsidR="004A5EFD" w:rsidRPr="004A5EFD" w14:paraId="5655C98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3DC8D3" w14:textId="77777777" w:rsidR="004A5EFD" w:rsidRPr="006514DA" w:rsidRDefault="004A5EFD" w:rsidP="00A055D3">
            <w:pPr>
              <w:spacing w:line="240" w:lineRule="auto"/>
              <w:rPr>
                <w:rFonts w:cs="Times New Roman"/>
                <w:b/>
                <w:szCs w:val="24"/>
                <w:lang w:val="pl-PL"/>
              </w:rPr>
            </w:pPr>
            <w:r w:rsidRPr="006514DA">
              <w:rPr>
                <w:rFonts w:cs="Times New Roman"/>
                <w:b/>
                <w:szCs w:val="24"/>
                <w:lang w:val="pl-PL"/>
              </w:rPr>
              <w:t>2.2</w:t>
            </w:r>
            <w:r w:rsidR="007E272B" w:rsidRPr="006514DA">
              <w:rPr>
                <w:rFonts w:cs="Times New Roman"/>
                <w:b/>
                <w:szCs w:val="24"/>
                <w:lang w:val="pl-PL"/>
              </w:rPr>
              <w:t>. Semestry, na których realizowany jest przedmiot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4E13AE" w14:textId="77777777" w:rsidR="004A5EFD" w:rsidRPr="004A5EFD" w:rsidRDefault="00E24305" w:rsidP="00A055D3">
            <w:pPr>
              <w:spacing w:line="240" w:lineRule="auto"/>
              <w:rPr>
                <w:rFonts w:cs="Times New Roman"/>
                <w:szCs w:val="24"/>
              </w:rPr>
            </w:pPr>
            <w:r w:rsidRPr="006514DA">
              <w:rPr>
                <w:rFonts w:cs="Times New Roman"/>
                <w:szCs w:val="24"/>
                <w:lang w:val="pl-PL"/>
              </w:rPr>
              <w:t xml:space="preserve"> </w:t>
            </w:r>
            <w:r>
              <w:rPr>
                <w:rFonts w:cs="Times New Roman"/>
                <w:szCs w:val="24"/>
              </w:rPr>
              <w:t>III</w:t>
            </w:r>
          </w:p>
        </w:tc>
      </w:tr>
      <w:tr w:rsidR="00D825AF" w:rsidRPr="004A5EFD" w14:paraId="287FAB78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225A80" w14:textId="77777777" w:rsidR="00D825AF" w:rsidRPr="004A5EFD" w:rsidRDefault="00D825AF" w:rsidP="004A5EFD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2.</w:t>
            </w:r>
            <w:r w:rsidR="004A5EFD">
              <w:rPr>
                <w:rFonts w:cs="Times New Roman"/>
                <w:b/>
                <w:sz w:val="24"/>
                <w:szCs w:val="24"/>
              </w:rPr>
              <w:t>3</w:t>
            </w:r>
            <w:r w:rsidRPr="004A5EFD">
              <w:rPr>
                <w:rFonts w:cs="Times New Roman"/>
                <w:b/>
                <w:sz w:val="24"/>
                <w:szCs w:val="24"/>
              </w:rPr>
              <w:t>. Wymaganiawstępne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F6BB64" w14:textId="77777777" w:rsidR="00D825AF" w:rsidRPr="004A5EFD" w:rsidRDefault="00451500" w:rsidP="004A5EFD">
            <w:pPr>
              <w:autoSpaceDE w:val="0"/>
              <w:autoSpaceDN w:val="0"/>
              <w:adjustRightInd w:val="0"/>
              <w:spacing w:line="222" w:lineRule="exact"/>
              <w:ind w:right="-20"/>
              <w:jc w:val="left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eastAsia="Calibri" w:cs="Times New Roman"/>
                <w:spacing w:val="1"/>
                <w:sz w:val="24"/>
                <w:szCs w:val="24"/>
              </w:rPr>
              <w:t>W</w:t>
            </w:r>
            <w:r w:rsidRPr="004A5EFD">
              <w:rPr>
                <w:rFonts w:eastAsia="Calibri" w:cs="Times New Roman"/>
                <w:sz w:val="24"/>
                <w:szCs w:val="24"/>
              </w:rPr>
              <w:t>ie</w:t>
            </w:r>
            <w:r w:rsidRPr="004A5EFD">
              <w:rPr>
                <w:rFonts w:eastAsia="Calibri" w:cs="Times New Roman"/>
                <w:spacing w:val="1"/>
                <w:sz w:val="24"/>
                <w:szCs w:val="24"/>
              </w:rPr>
              <w:t>d</w:t>
            </w:r>
            <w:r w:rsidRPr="004A5EFD">
              <w:rPr>
                <w:rFonts w:eastAsia="Calibri" w:cs="Times New Roman"/>
                <w:sz w:val="24"/>
                <w:szCs w:val="24"/>
              </w:rPr>
              <w:t>zaz z</w:t>
            </w:r>
            <w:r w:rsidRPr="004A5EFD">
              <w:rPr>
                <w:rFonts w:eastAsia="Calibri" w:cs="Times New Roman"/>
                <w:spacing w:val="1"/>
                <w:sz w:val="24"/>
                <w:szCs w:val="24"/>
              </w:rPr>
              <w:t>a</w:t>
            </w:r>
            <w:r w:rsidRPr="004A5EFD">
              <w:rPr>
                <w:rFonts w:eastAsia="Calibri" w:cs="Times New Roman"/>
                <w:spacing w:val="-1"/>
                <w:sz w:val="24"/>
                <w:szCs w:val="24"/>
              </w:rPr>
              <w:t>k</w:t>
            </w:r>
            <w:r w:rsidRPr="004A5EFD">
              <w:rPr>
                <w:rFonts w:eastAsia="Calibri" w:cs="Times New Roman"/>
                <w:spacing w:val="1"/>
                <w:sz w:val="24"/>
                <w:szCs w:val="24"/>
              </w:rPr>
              <w:t>r</w:t>
            </w:r>
            <w:r w:rsidRPr="004A5EFD">
              <w:rPr>
                <w:rFonts w:eastAsia="Calibri" w:cs="Times New Roman"/>
                <w:sz w:val="24"/>
                <w:szCs w:val="24"/>
              </w:rPr>
              <w:t>esua</w:t>
            </w:r>
            <w:r w:rsidRPr="004A5EFD">
              <w:rPr>
                <w:rFonts w:eastAsia="Calibri" w:cs="Times New Roman"/>
                <w:spacing w:val="-1"/>
                <w:sz w:val="24"/>
                <w:szCs w:val="24"/>
              </w:rPr>
              <w:t>n</w:t>
            </w:r>
            <w:r w:rsidRPr="004A5EFD">
              <w:rPr>
                <w:rFonts w:eastAsia="Calibri" w:cs="Times New Roman"/>
                <w:sz w:val="24"/>
                <w:szCs w:val="24"/>
              </w:rPr>
              <w:t>at</w:t>
            </w:r>
            <w:r w:rsidRPr="004A5EFD">
              <w:rPr>
                <w:rFonts w:eastAsia="Calibri" w:cs="Times New Roman"/>
                <w:spacing w:val="4"/>
                <w:sz w:val="24"/>
                <w:szCs w:val="24"/>
              </w:rPr>
              <w:t>o</w:t>
            </w:r>
            <w:r w:rsidRPr="004A5EFD">
              <w:rPr>
                <w:rFonts w:eastAsia="Calibri" w:cs="Times New Roman"/>
                <w:spacing w:val="-1"/>
                <w:sz w:val="24"/>
                <w:szCs w:val="24"/>
              </w:rPr>
              <w:t>m</w:t>
            </w:r>
            <w:r w:rsidRPr="004A5EFD">
              <w:rPr>
                <w:rFonts w:eastAsia="Calibri" w:cs="Times New Roman"/>
                <w:sz w:val="24"/>
                <w:szCs w:val="24"/>
              </w:rPr>
              <w:t>ii,</w:t>
            </w:r>
            <w:r w:rsidRPr="004A5EFD">
              <w:rPr>
                <w:rFonts w:eastAsia="Calibri" w:cs="Times New Roman"/>
                <w:spacing w:val="1"/>
                <w:sz w:val="24"/>
                <w:szCs w:val="24"/>
              </w:rPr>
              <w:t>f</w:t>
            </w:r>
            <w:r w:rsidRPr="004A5EFD">
              <w:rPr>
                <w:rFonts w:eastAsia="Calibri" w:cs="Times New Roman"/>
                <w:spacing w:val="2"/>
                <w:sz w:val="24"/>
                <w:szCs w:val="24"/>
              </w:rPr>
              <w:t>i</w:t>
            </w:r>
            <w:r w:rsidRPr="004A5EFD">
              <w:rPr>
                <w:rFonts w:eastAsia="Calibri" w:cs="Times New Roman"/>
                <w:sz w:val="24"/>
                <w:szCs w:val="24"/>
              </w:rPr>
              <w:t>z</w:t>
            </w:r>
            <w:r w:rsidRPr="004A5EFD">
              <w:rPr>
                <w:rFonts w:eastAsia="Calibri" w:cs="Times New Roman"/>
                <w:spacing w:val="2"/>
                <w:sz w:val="24"/>
                <w:szCs w:val="24"/>
              </w:rPr>
              <w:t>j</w:t>
            </w:r>
            <w:r w:rsidRPr="004A5EFD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4A5EFD">
              <w:rPr>
                <w:rFonts w:eastAsia="Calibri" w:cs="Times New Roman"/>
                <w:sz w:val="24"/>
                <w:szCs w:val="24"/>
              </w:rPr>
              <w:t>l</w:t>
            </w:r>
            <w:r w:rsidRPr="004A5EFD">
              <w:rPr>
                <w:rFonts w:eastAsia="Calibri" w:cs="Times New Roman"/>
                <w:spacing w:val="1"/>
                <w:sz w:val="24"/>
                <w:szCs w:val="24"/>
              </w:rPr>
              <w:t>o</w:t>
            </w:r>
            <w:r w:rsidRPr="004A5EFD">
              <w:rPr>
                <w:rFonts w:eastAsia="Calibri" w:cs="Times New Roman"/>
                <w:spacing w:val="-1"/>
                <w:sz w:val="24"/>
                <w:szCs w:val="24"/>
              </w:rPr>
              <w:t>g</w:t>
            </w:r>
            <w:r w:rsidRPr="004A5EFD">
              <w:rPr>
                <w:rFonts w:eastAsia="Calibri" w:cs="Times New Roman"/>
                <w:sz w:val="24"/>
                <w:szCs w:val="24"/>
              </w:rPr>
              <w:t>ii</w:t>
            </w:r>
            <w:r w:rsidR="004A5EFD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</w:tbl>
    <w:p w14:paraId="44E1E0A7" w14:textId="77777777" w:rsidR="00D825AF" w:rsidRPr="004A5EFD" w:rsidRDefault="00D825AF" w:rsidP="00D825AF">
      <w:pPr>
        <w:spacing w:line="240" w:lineRule="auto"/>
        <w:rPr>
          <w:rFonts w:cs="Times New Roman"/>
          <w:szCs w:val="24"/>
        </w:rPr>
      </w:pPr>
    </w:p>
    <w:p w14:paraId="28743A24" w14:textId="77777777" w:rsidR="00D825AF" w:rsidRPr="004A5EF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5EFD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4A5EFD" w14:paraId="3B09C48B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DE737E5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58043C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A76CE8" w14:textId="77777777" w:rsidR="00D825AF" w:rsidRPr="004A5EFD" w:rsidRDefault="005F4074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eastAsia="Calibri" w:cs="Times New Roman"/>
                <w:sz w:val="24"/>
                <w:szCs w:val="24"/>
                <w:lang w:val="pl-PL"/>
              </w:rPr>
              <w:t>W</w:t>
            </w:r>
            <w:r w:rsidR="00451500" w:rsidRPr="004A5EFD">
              <w:rPr>
                <w:rFonts w:eastAsia="Calibri" w:cs="Times New Roman"/>
                <w:sz w:val="24"/>
                <w:szCs w:val="24"/>
                <w:lang w:val="pl-PL"/>
              </w:rPr>
              <w:t>ykład</w:t>
            </w:r>
            <w:r>
              <w:rPr>
                <w:rFonts w:eastAsia="Calibri" w:cs="Times New Roman"/>
                <w:sz w:val="24"/>
                <w:szCs w:val="24"/>
                <w:lang w:val="pl-PL"/>
              </w:rPr>
              <w:t>- 20 godzin, 5 – godziny niekontaktowe.</w:t>
            </w:r>
          </w:p>
        </w:tc>
      </w:tr>
      <w:tr w:rsidR="00D825AF" w:rsidRPr="004A5EFD" w14:paraId="108F9C34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0C5CE2F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8391B4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Miejscerealizacjizajęć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5797BD0" w14:textId="77777777" w:rsidR="00D825AF" w:rsidRPr="004A5EFD" w:rsidRDefault="00252DA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pomieszczeniadydaktyczne UJK</w:t>
            </w:r>
          </w:p>
        </w:tc>
      </w:tr>
      <w:tr w:rsidR="00D825AF" w:rsidRPr="004A5EFD" w14:paraId="02B20B59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70682EDC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7DAA20F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Forma zaliczeniazajęć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880845" w14:textId="77777777" w:rsidR="00D825AF" w:rsidRPr="004A5EFD" w:rsidRDefault="00451500" w:rsidP="00F36655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zaliczenie z oceną</w:t>
            </w:r>
          </w:p>
        </w:tc>
      </w:tr>
      <w:tr w:rsidR="00D825AF" w:rsidRPr="004A5EFD" w14:paraId="2079D2A4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36A055D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5C84D3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Metodydydaktyczne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9605A6D" w14:textId="77777777" w:rsidR="00D825AF" w:rsidRPr="004A5EFD" w:rsidRDefault="00451500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eastAsia="Calibri" w:cs="Times New Roman"/>
                <w:sz w:val="24"/>
                <w:szCs w:val="24"/>
                <w:lang w:val="pl-PL"/>
              </w:rPr>
              <w:t>wykład konwersatoryjny</w:t>
            </w:r>
          </w:p>
        </w:tc>
      </w:tr>
      <w:tr w:rsidR="00D825AF" w:rsidRPr="004A5EFD" w14:paraId="233C9EEA" w14:textId="77777777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7C92A0E6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20338C68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Wykazliteratury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9E42C7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74B3B1" w14:textId="77777777" w:rsidR="00451500" w:rsidRPr="006514DA" w:rsidRDefault="00451500" w:rsidP="00E0011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2" w:lineRule="exact"/>
              <w:ind w:right="-20"/>
              <w:jc w:val="left"/>
              <w:rPr>
                <w:rFonts w:eastAsia="Calibri" w:cs="Times New Roman"/>
                <w:spacing w:val="-11"/>
                <w:sz w:val="24"/>
                <w:szCs w:val="24"/>
                <w:lang w:val="pl-PL"/>
              </w:rPr>
            </w:pPr>
            <w:r w:rsidRPr="006514DA">
              <w:rPr>
                <w:rFonts w:eastAsia="Calibri" w:cs="Times New Roman"/>
                <w:sz w:val="24"/>
                <w:szCs w:val="24"/>
                <w:lang w:val="pl-PL"/>
              </w:rPr>
              <w:t xml:space="preserve">Kawalec W, Grenda R, Kulkus M. </w:t>
            </w:r>
            <w:r w:rsidRPr="006514DA">
              <w:rPr>
                <w:rFonts w:eastAsia="Calibri" w:cs="Times New Roman"/>
                <w:spacing w:val="2"/>
                <w:sz w:val="24"/>
                <w:szCs w:val="24"/>
                <w:lang w:val="pl-PL"/>
              </w:rPr>
              <w:t>P</w:t>
            </w:r>
            <w:r w:rsidRPr="006514DA">
              <w:rPr>
                <w:rFonts w:eastAsia="Calibri" w:cs="Times New Roman"/>
                <w:sz w:val="24"/>
                <w:szCs w:val="24"/>
                <w:lang w:val="pl-PL"/>
              </w:rPr>
              <w:t>e</w:t>
            </w:r>
            <w:r w:rsidRPr="006514DA">
              <w:rPr>
                <w:rFonts w:eastAsia="Calibri" w:cs="Times New Roman"/>
                <w:spacing w:val="1"/>
                <w:sz w:val="24"/>
                <w:szCs w:val="24"/>
                <w:lang w:val="pl-PL"/>
              </w:rPr>
              <w:t>d</w:t>
            </w:r>
            <w:r w:rsidRPr="006514DA">
              <w:rPr>
                <w:rFonts w:eastAsia="Calibri" w:cs="Times New Roman"/>
                <w:sz w:val="24"/>
                <w:szCs w:val="24"/>
                <w:lang w:val="pl-PL"/>
              </w:rPr>
              <w:t>iat</w:t>
            </w:r>
            <w:r w:rsidRPr="006514DA">
              <w:rPr>
                <w:rFonts w:eastAsia="Calibri" w:cs="Times New Roman"/>
                <w:spacing w:val="1"/>
                <w:sz w:val="24"/>
                <w:szCs w:val="24"/>
                <w:lang w:val="pl-PL"/>
              </w:rPr>
              <w:t>r</w:t>
            </w:r>
            <w:r w:rsidRPr="006514DA">
              <w:rPr>
                <w:rFonts w:eastAsia="Calibri" w:cs="Times New Roman"/>
                <w:sz w:val="24"/>
                <w:szCs w:val="24"/>
                <w:lang w:val="pl-PL"/>
              </w:rPr>
              <w:t>ia</w:t>
            </w:r>
            <w:r w:rsidRPr="006514DA">
              <w:rPr>
                <w:rFonts w:eastAsia="Calibri" w:cs="Times New Roman"/>
                <w:spacing w:val="-11"/>
                <w:sz w:val="24"/>
                <w:szCs w:val="24"/>
                <w:lang w:val="pl-PL"/>
              </w:rPr>
              <w:t xml:space="preserve"> tom 1-2 PZWL Warszawa 2018</w:t>
            </w:r>
          </w:p>
          <w:p w14:paraId="761E809D" w14:textId="77777777" w:rsidR="00451500" w:rsidRPr="006514DA" w:rsidRDefault="00451500" w:rsidP="00E0011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2" w:lineRule="exact"/>
              <w:ind w:right="-20"/>
              <w:jc w:val="left"/>
              <w:rPr>
                <w:rFonts w:eastAsia="Calibri" w:cs="Times New Roman"/>
                <w:spacing w:val="-11"/>
                <w:sz w:val="24"/>
                <w:szCs w:val="24"/>
                <w:lang w:val="pl-PL"/>
              </w:rPr>
            </w:pPr>
            <w:r w:rsidRPr="006514DA">
              <w:rPr>
                <w:rFonts w:eastAsia="Calibri" w:cs="Times New Roman"/>
                <w:spacing w:val="-11"/>
                <w:sz w:val="24"/>
                <w:szCs w:val="24"/>
                <w:lang w:val="pl-PL"/>
              </w:rPr>
              <w:t>Obuchowicz A. Badanie podmiotowe i przedmiotowe w pediatrii, PZWL 2019</w:t>
            </w:r>
          </w:p>
          <w:p w14:paraId="0B38F5DC" w14:textId="77777777" w:rsidR="00D825AF" w:rsidRPr="004A5EFD" w:rsidRDefault="00451500" w:rsidP="00E00115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eastAsia="Calibri" w:cs="Times New Roman"/>
                <w:spacing w:val="-11"/>
                <w:sz w:val="24"/>
                <w:szCs w:val="24"/>
                <w:lang w:val="pl-PL"/>
              </w:rPr>
              <w:t>Aktualny Program Szczepień Ochronnych</w:t>
            </w:r>
          </w:p>
        </w:tc>
      </w:tr>
      <w:tr w:rsidR="00D825AF" w:rsidRPr="004A5EFD" w14:paraId="368F6C5A" w14:textId="77777777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67A92E01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56C2A4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B75E517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4E2A98D" w14:textId="77777777" w:rsidR="00D825AF" w:rsidRPr="004A5EFD" w:rsidRDefault="00451500" w:rsidP="00E00115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514DA">
              <w:rPr>
                <w:rFonts w:eastAsia="Calibri" w:cs="Times New Roman"/>
                <w:spacing w:val="1"/>
                <w:sz w:val="24"/>
                <w:szCs w:val="24"/>
              </w:rPr>
              <w:t xml:space="preserve">Lissnauer T, Pediatria. Edra Urban &amp; Partner. </w:t>
            </w:r>
            <w:r w:rsidRPr="004A5EFD">
              <w:rPr>
                <w:rFonts w:eastAsia="Calibri" w:cs="Times New Roman"/>
                <w:spacing w:val="1"/>
                <w:sz w:val="24"/>
                <w:szCs w:val="24"/>
                <w:lang w:val="pl-PL"/>
              </w:rPr>
              <w:t>Wrocław 2019</w:t>
            </w:r>
          </w:p>
        </w:tc>
      </w:tr>
    </w:tbl>
    <w:p w14:paraId="373C825A" w14:textId="77777777" w:rsidR="00D825AF" w:rsidRPr="004A5EFD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27617F61" w14:textId="77777777" w:rsidR="00D825AF" w:rsidRPr="004A5EF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5EFD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4A5EFD" w14:paraId="3B77866A" w14:textId="77777777" w:rsidTr="00D825AF">
        <w:tc>
          <w:tcPr>
            <w:tcW w:w="10485" w:type="dxa"/>
            <w:shd w:val="clear" w:color="auto" w:fill="FFFFFF" w:themeFill="background1"/>
          </w:tcPr>
          <w:p w14:paraId="6260670E" w14:textId="77777777" w:rsid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A5EFD">
              <w:rPr>
                <w:rFonts w:cs="Times New Roman"/>
                <w:b/>
                <w:bCs/>
                <w:sz w:val="24"/>
                <w:szCs w:val="24"/>
              </w:rPr>
              <w:t xml:space="preserve">4.1.Cele przedmiotu </w:t>
            </w:r>
          </w:p>
          <w:p w14:paraId="275E747B" w14:textId="77777777" w:rsidR="00107C73" w:rsidRPr="004A5EFD" w:rsidRDefault="00107C73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WYKŁADY</w:t>
            </w:r>
          </w:p>
          <w:p w14:paraId="6DA757D7" w14:textId="77777777" w:rsidR="00451500" w:rsidRPr="004A5EFD" w:rsidRDefault="00451500" w:rsidP="0045150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C1-Przekazanie wiedzy z kliniki chorób wieku rozwojowego</w:t>
            </w:r>
          </w:p>
          <w:p w14:paraId="47E1C60C" w14:textId="77777777" w:rsidR="00451500" w:rsidRPr="004A5EFD" w:rsidRDefault="00451500" w:rsidP="0045150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 xml:space="preserve">C2-Kształtowanie </w:t>
            </w:r>
            <w:r w:rsidR="00E00115" w:rsidRPr="004A5EFD">
              <w:rPr>
                <w:rFonts w:cs="Times New Roman"/>
                <w:sz w:val="24"/>
                <w:szCs w:val="24"/>
              </w:rPr>
              <w:t>odpowiedzialności</w:t>
            </w:r>
            <w:r w:rsidRPr="004A5EFD">
              <w:rPr>
                <w:rFonts w:cs="Times New Roman"/>
                <w:sz w:val="24"/>
                <w:szCs w:val="24"/>
              </w:rPr>
              <w:t xml:space="preserve"> za pacjenta pediatrycznego</w:t>
            </w:r>
          </w:p>
        </w:tc>
      </w:tr>
      <w:tr w:rsidR="00D825AF" w:rsidRPr="004A5EFD" w14:paraId="1BC9BB75" w14:textId="77777777" w:rsidTr="00D825AF">
        <w:tc>
          <w:tcPr>
            <w:tcW w:w="10485" w:type="dxa"/>
            <w:shd w:val="clear" w:color="auto" w:fill="FFFFFF" w:themeFill="background1"/>
          </w:tcPr>
          <w:p w14:paraId="736C51FE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A5EFD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</w:p>
          <w:p w14:paraId="1D92740A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A5EFD">
              <w:rPr>
                <w:rFonts w:cs="Times New Roman"/>
                <w:b/>
                <w:bCs/>
                <w:sz w:val="24"/>
                <w:szCs w:val="24"/>
              </w:rPr>
              <w:t>WYKŁADY</w:t>
            </w:r>
          </w:p>
          <w:p w14:paraId="167A535D" w14:textId="77777777" w:rsidR="00451500" w:rsidRPr="004A5EFD" w:rsidRDefault="0045150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Klasyfikacja noworodków, ocena stopnia dojrzałości. Adaptacja do życia pozamacicznego. Rozwój fizyczny dziecka i metody jego oceny.</w:t>
            </w:r>
          </w:p>
          <w:p w14:paraId="6DDCE54F" w14:textId="77777777" w:rsidR="00451500" w:rsidRPr="004A5EFD" w:rsidRDefault="0045150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 xml:space="preserve">Badanie w pediatrii. </w:t>
            </w:r>
          </w:p>
          <w:p w14:paraId="4E55EF53" w14:textId="77777777" w:rsidR="00451500" w:rsidRPr="004A5EFD" w:rsidRDefault="0045150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 xml:space="preserve">Żywienie dzieci. Wzrastanie i dojrzewanie. </w:t>
            </w:r>
          </w:p>
          <w:p w14:paraId="51CB2515" w14:textId="77777777" w:rsidR="00451500" w:rsidRPr="004A5EFD" w:rsidRDefault="0045150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Profilaktyczna opieka zdrowotna- szczepienia ochronne. Wybrane choroby zakaźne.</w:t>
            </w:r>
          </w:p>
          <w:p w14:paraId="795A7FFA" w14:textId="77777777" w:rsidR="00451500" w:rsidRPr="004A5EFD" w:rsidRDefault="0045150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 xml:space="preserve">Podstawowe choroby genetyczne i wady wrodzone. </w:t>
            </w:r>
          </w:p>
          <w:p w14:paraId="1FEC827F" w14:textId="77777777" w:rsidR="00451500" w:rsidRPr="004A5EFD" w:rsidRDefault="0045150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 xml:space="preserve">Podstawy wrodzonych wad metabolizmu. Elementy endokrynologii. Stany niedoborowe. </w:t>
            </w:r>
          </w:p>
          <w:p w14:paraId="4F571289" w14:textId="77777777" w:rsidR="00451500" w:rsidRPr="004A5EFD" w:rsidRDefault="0045150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 xml:space="preserve">Choroby układu oddechowego </w:t>
            </w:r>
            <w:r w:rsidR="00D02F9C" w:rsidRPr="004A5EFD">
              <w:rPr>
                <w:rFonts w:cs="Times New Roman"/>
                <w:sz w:val="24"/>
                <w:szCs w:val="24"/>
              </w:rPr>
              <w:t xml:space="preserve">i krwionośnego </w:t>
            </w:r>
            <w:r w:rsidRPr="004A5EFD">
              <w:rPr>
                <w:rFonts w:cs="Times New Roman"/>
                <w:sz w:val="24"/>
                <w:szCs w:val="24"/>
              </w:rPr>
              <w:t xml:space="preserve">u dzieci. </w:t>
            </w:r>
          </w:p>
          <w:p w14:paraId="5A6EE7C9" w14:textId="77777777" w:rsidR="00451500" w:rsidRPr="004A5EFD" w:rsidRDefault="0064786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Wybrane c</w:t>
            </w:r>
            <w:r w:rsidR="00451500" w:rsidRPr="004A5EFD">
              <w:rPr>
                <w:rFonts w:cs="Times New Roman"/>
                <w:sz w:val="24"/>
                <w:szCs w:val="24"/>
              </w:rPr>
              <w:t>horoby układu moczowego, układu nerwowego,</w:t>
            </w:r>
            <w:r w:rsidRPr="004A5EFD">
              <w:rPr>
                <w:rFonts w:cs="Times New Roman"/>
                <w:sz w:val="24"/>
                <w:szCs w:val="24"/>
              </w:rPr>
              <w:t xml:space="preserve"> układu mięśniowo-</w:t>
            </w:r>
            <w:r w:rsidR="00A249D9" w:rsidRPr="004A5EFD">
              <w:rPr>
                <w:rFonts w:cs="Times New Roman"/>
                <w:sz w:val="24"/>
                <w:szCs w:val="24"/>
              </w:rPr>
              <w:t>szkieletowego</w:t>
            </w:r>
            <w:r w:rsidRPr="004A5EFD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BBEF7F0" w14:textId="77777777" w:rsidR="00451500" w:rsidRPr="004A5EFD" w:rsidRDefault="0045150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 xml:space="preserve">Elementy gastroenterologii. Alergie. </w:t>
            </w:r>
          </w:p>
          <w:p w14:paraId="183A9DF0" w14:textId="77777777" w:rsidR="00D825AF" w:rsidRPr="004A5EFD" w:rsidRDefault="00451500" w:rsidP="0045150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 xml:space="preserve">Nowotwory u dzieci. </w:t>
            </w:r>
            <w:r w:rsidR="00647860" w:rsidRPr="004A5EFD">
              <w:rPr>
                <w:rFonts w:cs="Times New Roman"/>
                <w:sz w:val="24"/>
                <w:szCs w:val="24"/>
              </w:rPr>
              <w:t>Elementy psychiatrii dziecięcej.</w:t>
            </w:r>
          </w:p>
        </w:tc>
      </w:tr>
    </w:tbl>
    <w:p w14:paraId="252944FB" w14:textId="77777777"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3B4823FB" w14:textId="77777777" w:rsidR="005B5A05" w:rsidRDefault="005B5A05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59992302" w14:textId="77777777" w:rsidR="005B5A05" w:rsidRDefault="005B5A05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2E0E0DC" w14:textId="77777777" w:rsidR="005B5A05" w:rsidRPr="004A5EFD" w:rsidRDefault="005B5A05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81F4FA8" w14:textId="77777777" w:rsidR="00D825AF" w:rsidRPr="004A5EF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5EFD">
        <w:rPr>
          <w:rFonts w:cs="Times New Roman"/>
          <w:b/>
          <w:bCs/>
          <w:szCs w:val="24"/>
        </w:rPr>
        <w:lastRenderedPageBreak/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4A5EFD" w14:paraId="65611033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43FC3EA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D4BA05A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Student, któryzaliczyłprzedmiot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9538D51" w14:textId="77777777" w:rsidR="00D825AF" w:rsidRPr="004A5EFD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Odniesienie do kierunkowychefektówuczeniasię</w:t>
            </w:r>
          </w:p>
        </w:tc>
      </w:tr>
      <w:tr w:rsidR="00D825AF" w:rsidRPr="004A5EFD" w14:paraId="313A3BCF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7B76212" w14:textId="77777777" w:rsidR="00D825AF" w:rsidRPr="004A5EFD" w:rsidRDefault="00D825AF" w:rsidP="005B5A05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 zakresie</w:t>
            </w:r>
            <w:r w:rsidRPr="004A5EFD">
              <w:rPr>
                <w:rFonts w:cs="Times New Roman"/>
                <w:b/>
                <w:sz w:val="24"/>
                <w:szCs w:val="24"/>
              </w:rPr>
              <w:t>WIEDZY</w:t>
            </w:r>
            <w:r w:rsidR="009205F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A5EFD">
              <w:rPr>
                <w:rFonts w:cs="Times New Roman"/>
                <w:sz w:val="24"/>
                <w:szCs w:val="24"/>
              </w:rPr>
              <w:t>zna:</w:t>
            </w:r>
          </w:p>
        </w:tc>
      </w:tr>
      <w:tr w:rsidR="00D825AF" w:rsidRPr="004A5EFD" w14:paraId="328F466C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1543ED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DB98C4" w14:textId="77777777" w:rsidR="00D825AF" w:rsidRPr="006514DA" w:rsidRDefault="003B60C6" w:rsidP="009205F0">
            <w:pPr>
              <w:spacing w:line="24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6514DA">
              <w:rPr>
                <w:rFonts w:cs="Times New Roman"/>
                <w:sz w:val="24"/>
                <w:szCs w:val="24"/>
                <w:lang w:val="pl-PL"/>
              </w:rPr>
              <w:t>działaniaprofilaktycznepodejmowanewobecosób w wiekurozwojowym, z uwzględnieniemnoworodków</w:t>
            </w:r>
            <w:r w:rsidR="009205F0" w:rsidRPr="006514DA">
              <w:rPr>
                <w:rFonts w:cs="Times New Roman"/>
                <w:sz w:val="24"/>
                <w:szCs w:val="24"/>
                <w:lang w:val="pl-PL"/>
              </w:rPr>
              <w:t xml:space="preserve"> i</w:t>
            </w:r>
            <w:r w:rsidRPr="006514DA">
              <w:rPr>
                <w:rFonts w:cs="Times New Roman"/>
                <w:sz w:val="24"/>
                <w:szCs w:val="24"/>
                <w:lang w:val="pl-PL"/>
              </w:rPr>
              <w:t xml:space="preserve"> niemowląt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805D7D" w14:textId="77777777" w:rsidR="00D825AF" w:rsidRPr="004A5EFD" w:rsidRDefault="00451500" w:rsidP="003B60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POŁ1P_W148</w:t>
            </w:r>
          </w:p>
        </w:tc>
      </w:tr>
      <w:tr w:rsidR="00D825AF" w:rsidRPr="004A5EFD" w14:paraId="428079C2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8D780C" w14:textId="77777777" w:rsidR="00D825AF" w:rsidRPr="004A5EFD" w:rsidRDefault="00451500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4343E4" w14:textId="77777777" w:rsidR="00D825AF" w:rsidRPr="004A5EFD" w:rsidRDefault="003B60C6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metodydiagnostyczneiterapeutycznechoróbwiekurozwojowego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90725E" w14:textId="77777777" w:rsidR="00D825AF" w:rsidRPr="004A5EFD" w:rsidRDefault="00451500" w:rsidP="003B60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POŁ1P_W149</w:t>
            </w:r>
          </w:p>
        </w:tc>
      </w:tr>
      <w:tr w:rsidR="00451500" w:rsidRPr="004A5EFD" w14:paraId="7FD745B3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5CBD9BF" w14:textId="77777777" w:rsidR="00451500" w:rsidRPr="004A5EFD" w:rsidRDefault="0045150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86D5F2A" w14:textId="77777777" w:rsidR="00451500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zasadyracjonalnegożywieniadzieckaizaburzenia w odżywianiu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E87B83" w14:textId="77777777" w:rsidR="00451500" w:rsidRPr="004A5EFD" w:rsidRDefault="0045150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POŁ1P_W150</w:t>
            </w:r>
          </w:p>
        </w:tc>
      </w:tr>
      <w:tr w:rsidR="00451500" w:rsidRPr="004A5EFD" w14:paraId="2F0F4E1A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99E090" w14:textId="77777777" w:rsidR="00451500" w:rsidRPr="004A5EFD" w:rsidRDefault="0045150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48A398" w14:textId="77777777" w:rsidR="00451500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metodyocenyrozwojufizycznegoipsychoruchowegodziecka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B8C94C" w14:textId="77777777" w:rsidR="00451500" w:rsidRPr="004A5EFD" w:rsidRDefault="00451500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POŁ1P_W151</w:t>
            </w:r>
          </w:p>
        </w:tc>
      </w:tr>
      <w:tr w:rsidR="00D825AF" w:rsidRPr="004A5EFD" w14:paraId="5B726219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340360" w14:textId="77777777" w:rsidR="00D825AF" w:rsidRPr="004A5EFD" w:rsidRDefault="00D825AF" w:rsidP="005B5A05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 zakresie</w:t>
            </w:r>
            <w:r w:rsidRPr="004A5EFD">
              <w:rPr>
                <w:rFonts w:cs="Times New Roman"/>
                <w:b/>
                <w:sz w:val="24"/>
                <w:szCs w:val="24"/>
              </w:rPr>
              <w:t>KOMPETENCJI SPOŁECZNYCH</w:t>
            </w:r>
            <w:r w:rsidR="003E1FD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E1FDE" w:rsidRPr="003E1FDE">
              <w:rPr>
                <w:rFonts w:cs="Times New Roman"/>
                <w:sz w:val="24"/>
                <w:szCs w:val="24"/>
              </w:rPr>
              <w:t>potrafi</w:t>
            </w:r>
            <w:r w:rsidRPr="004A5EFD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451500" w:rsidRPr="003E1FDE" w14:paraId="3EA71F27" w14:textId="77777777" w:rsidTr="004C651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4C65" w14:textId="77777777" w:rsidR="00451500" w:rsidRPr="003E1FDE" w:rsidRDefault="00451500" w:rsidP="00451500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E1FDE">
              <w:rPr>
                <w:rFonts w:cs="Times New Roman"/>
                <w:spacing w:val="1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D6F" w14:textId="77777777" w:rsidR="00451500" w:rsidRPr="006514DA" w:rsidRDefault="003E1FDE" w:rsidP="003E1FD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lang w:val="pl-PL"/>
              </w:rPr>
            </w:pPr>
            <w:r w:rsidRPr="006514DA">
              <w:rPr>
                <w:rStyle w:val="markedcontent"/>
                <w:rFonts w:cs="Times New Roman"/>
                <w:sz w:val="24"/>
                <w:szCs w:val="24"/>
                <w:lang w:val="pl-PL"/>
              </w:rPr>
              <w:t>d</w:t>
            </w:r>
            <w:r w:rsidR="009205F0" w:rsidRPr="006514DA">
              <w:rPr>
                <w:rStyle w:val="markedcontent"/>
                <w:rFonts w:cs="Times New Roman"/>
                <w:sz w:val="24"/>
                <w:szCs w:val="24"/>
                <w:lang w:val="pl-PL"/>
              </w:rPr>
              <w:t>ostrzegać i rozpoznawać własne ograniczenia w zakresie wiedzy, umiejętności i kompetencji społecznych</w:t>
            </w:r>
            <w:r w:rsidRPr="006514DA">
              <w:rPr>
                <w:rStyle w:val="markedcontent"/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9205F0" w:rsidRPr="006514DA">
              <w:rPr>
                <w:rStyle w:val="markedcontent"/>
                <w:rFonts w:cs="Times New Roman"/>
                <w:sz w:val="24"/>
                <w:szCs w:val="24"/>
                <w:lang w:val="pl-PL"/>
              </w:rPr>
              <w:t>oraz dokonywania samooceny deficytów i potrzeb edukacyjnych</w:t>
            </w:r>
            <w:r w:rsidRPr="006514DA">
              <w:rPr>
                <w:rStyle w:val="markedcontent"/>
                <w:rFonts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66FE" w14:textId="77777777" w:rsidR="00451500" w:rsidRPr="003E1FDE" w:rsidRDefault="00451500" w:rsidP="003E1FD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E1FDE">
              <w:rPr>
                <w:rFonts w:cs="Times New Roman"/>
                <w:sz w:val="24"/>
                <w:szCs w:val="24"/>
              </w:rPr>
              <w:t>POŁ1P_K</w:t>
            </w:r>
            <w:r w:rsidR="003E1FDE" w:rsidRPr="003E1FDE"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14:paraId="2C62DED4" w14:textId="77777777" w:rsidR="003B60C6" w:rsidRPr="003E1FDE" w:rsidRDefault="003B60C6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680B45AD" w14:textId="77777777" w:rsidR="00D825AF" w:rsidRPr="004A5EF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5EFD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01"/>
        <w:gridCol w:w="468"/>
        <w:gridCol w:w="406"/>
        <w:gridCol w:w="469"/>
        <w:gridCol w:w="428"/>
        <w:gridCol w:w="371"/>
        <w:gridCol w:w="427"/>
        <w:gridCol w:w="420"/>
        <w:gridCol w:w="365"/>
        <w:gridCol w:w="420"/>
        <w:gridCol w:w="469"/>
        <w:gridCol w:w="407"/>
        <w:gridCol w:w="469"/>
        <w:gridCol w:w="424"/>
        <w:gridCol w:w="368"/>
        <w:gridCol w:w="424"/>
        <w:gridCol w:w="432"/>
        <w:gridCol w:w="375"/>
        <w:gridCol w:w="432"/>
        <w:gridCol w:w="421"/>
        <w:gridCol w:w="365"/>
        <w:gridCol w:w="421"/>
      </w:tblGrid>
      <w:tr w:rsidR="00D825AF" w:rsidRPr="004A5EFD" w14:paraId="1089F369" w14:textId="77777777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37CF5D0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4A5EFD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14:paraId="3BEED89F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54F91E1B" w14:textId="77777777" w:rsidR="00D825AF" w:rsidRPr="005B5A05" w:rsidRDefault="005F4074" w:rsidP="005B5A0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B5A05">
              <w:rPr>
                <w:rFonts w:cs="Times New Roman"/>
                <w:b/>
                <w:bCs/>
                <w:sz w:val="24"/>
                <w:szCs w:val="24"/>
              </w:rPr>
              <w:t>Sposób weryfikacji (+</w:t>
            </w:r>
            <w:r w:rsidR="00D825AF" w:rsidRPr="005B5A05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7404E38C" w14:textId="77777777" w:rsidR="005B5A05" w:rsidRPr="005B5A05" w:rsidRDefault="005B5A05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14:paraId="7A9A67B8" w14:textId="77777777" w:rsidR="005B5A05" w:rsidRPr="005B5A05" w:rsidRDefault="005B5A05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D825AF" w:rsidRPr="004A5EFD" w14:paraId="6028B940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74BB679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EA403B1" w14:textId="77777777" w:rsidR="00D825AF" w:rsidRPr="005B5A05" w:rsidRDefault="00D825AF" w:rsidP="00107C7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Egzamin pisemny</w:t>
            </w:r>
            <w:r w:rsidR="005F4074" w:rsidRPr="005B5A05">
              <w:rPr>
                <w:rFonts w:cs="Times New Roman"/>
                <w:b/>
                <w:bCs/>
                <w:sz w:val="20"/>
                <w:szCs w:val="20"/>
              </w:rPr>
              <w:t xml:space="preserve"> - Test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52E7EF0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3C8644C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9BCB0C5" w14:textId="77777777" w:rsidR="00D825AF" w:rsidRPr="005B5A05" w:rsidRDefault="00D825AF" w:rsidP="005F407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6D64463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50A8D78" w14:textId="77777777" w:rsidR="00D825AF" w:rsidRPr="005B5A05" w:rsidRDefault="00D825AF" w:rsidP="005F407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0E1DFAD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5B5A0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14:paraId="044EDAB3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4A5EFD" w14:paraId="3D6E006B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557BD3F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203CA10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66BC026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EB740B5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73A1D7F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B8A5E64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653E039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ACD9F87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5F4074" w:rsidRPr="004A5EFD" w14:paraId="68F6AED9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012E4CF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E0AE2B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8680B6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049ED6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4E2D9F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38D0E1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B21059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29DA2F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A40B3A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4F74DA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42C5A9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A59E8A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BFEC2C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43E3B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644D26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F0A46B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E048DC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57C4F0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2B11AE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521D58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3CB0B3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53CD45" w14:textId="77777777" w:rsidR="00D825AF" w:rsidRPr="005B5A05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5B5A05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5F4074" w:rsidRPr="004A5EFD" w14:paraId="469D72EC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5A9EB26B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2F88D1" w14:textId="77777777" w:rsidR="00D825AF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07A83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88E375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8AE09D" w14:textId="77777777" w:rsidR="00D825AF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7AA19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A54A5E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229DFE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13C257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132566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8EA7D1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C8CB73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31E267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C76B47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6B3ECF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5577FF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E94196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85EA11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714818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E7AA39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79F697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F5ED4E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4074" w:rsidRPr="004A5EFD" w14:paraId="2B22E4E4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214E9A4F" w14:textId="77777777" w:rsidR="00D825AF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82829E" w14:textId="77777777" w:rsidR="00D825AF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D9D0E6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2FD7CE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76C1EB" w14:textId="77777777" w:rsidR="00D825AF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FA242C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4A709E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CF45ED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A577B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BB0756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155F9C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01B6B0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CA8808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D16BC2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1FA494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F996F5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212300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8835A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E3F10E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A38C5D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4CA34D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21A0CE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4074" w:rsidRPr="004A5EFD" w14:paraId="30B615B7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74B3C170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10D1E3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50B008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7DF015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7032EA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5E1A50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24710F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125259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DEA97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4D568E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E6C2A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885448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643DF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368334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54166B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ECC703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9B8427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297947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E599C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06DB9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5E0098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49650B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4074" w:rsidRPr="004A5EFD" w14:paraId="68DCE2C3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546BCDBB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C062A0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9474A2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4B42E5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520F14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93B78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0B5630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F66959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344331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269B1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9DA2AA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7614DF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0B82EF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AACF16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D744AE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7277D8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6C4886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271938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FF3956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47505D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E2DB80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0B7D91" w14:textId="77777777" w:rsidR="003B60C6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4074" w:rsidRPr="004A5EFD" w14:paraId="694BE7CD" w14:textId="77777777" w:rsidTr="00291593">
        <w:tc>
          <w:tcPr>
            <w:tcW w:w="0" w:type="auto"/>
            <w:shd w:val="clear" w:color="auto" w:fill="FFFFFF" w:themeFill="background1"/>
          </w:tcPr>
          <w:p w14:paraId="7CF450CA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0" w:type="auto"/>
            <w:shd w:val="clear" w:color="auto" w:fill="FFFFFF" w:themeFill="background1"/>
          </w:tcPr>
          <w:p w14:paraId="43CC628C" w14:textId="77777777" w:rsidR="00D825AF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12ED76CB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F30CBC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93C4A9C" w14:textId="77777777" w:rsidR="00D825AF" w:rsidRPr="004A5EFD" w:rsidRDefault="003B60C6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390712FF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708FAF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451E9D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2B45869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B072DC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333D0A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B96E52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FC9F06B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1190E4A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46096B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E4343A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B44D57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07EC42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FF57CD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D81350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69B49D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542A8A1" w14:textId="77777777" w:rsidR="00D825AF" w:rsidRPr="004A5EFD" w:rsidRDefault="00D825AF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0088FF9" w14:textId="77777777" w:rsidR="00D825AF" w:rsidRPr="004A5EFD" w:rsidRDefault="00D825AF">
      <w:pPr>
        <w:rPr>
          <w:rFonts w:cs="Times New Roman"/>
          <w:b/>
          <w:bCs/>
          <w:szCs w:val="24"/>
        </w:rPr>
      </w:pPr>
    </w:p>
    <w:p w14:paraId="0387F789" w14:textId="77777777" w:rsidR="00D825AF" w:rsidRPr="004A5EFD" w:rsidRDefault="00D825AF" w:rsidP="00D825AF">
      <w:pPr>
        <w:rPr>
          <w:rFonts w:cs="Times New Roman"/>
          <w:b/>
          <w:bCs/>
          <w:szCs w:val="24"/>
        </w:rPr>
      </w:pPr>
      <w:r w:rsidRPr="004A5EFD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107C73" w:rsidRPr="004F37B0" w14:paraId="2915CBC6" w14:textId="77777777" w:rsidTr="00C536DA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F77" w14:textId="77777777" w:rsidR="00107C73" w:rsidRPr="004F37B0" w:rsidRDefault="00107C73" w:rsidP="00107C73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4F37B0">
              <w:rPr>
                <w:rFonts w:cs="Times New Roman"/>
                <w:b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30A7" w14:textId="77777777" w:rsidR="00107C73" w:rsidRPr="004F37B0" w:rsidRDefault="00107C73" w:rsidP="00107C73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4F37B0">
              <w:rPr>
                <w:rFonts w:cs="Times New Roman"/>
                <w:b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7E3" w14:textId="77777777" w:rsidR="00107C73" w:rsidRPr="004F37B0" w:rsidRDefault="00107C73" w:rsidP="00107C73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4F37B0">
              <w:rPr>
                <w:rFonts w:cs="Times New Roman"/>
                <w:b/>
              </w:rPr>
              <w:t>Kryterium oceny</w:t>
            </w:r>
          </w:p>
        </w:tc>
      </w:tr>
      <w:tr w:rsidR="00107C73" w:rsidRPr="004F37B0" w14:paraId="6F313751" w14:textId="77777777" w:rsidTr="00C536DA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372B98" w14:textId="77777777" w:rsidR="00107C73" w:rsidRPr="004F37B0" w:rsidRDefault="00107C73" w:rsidP="00107C73">
            <w:pPr>
              <w:spacing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Wykład -Test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6B2" w14:textId="77777777" w:rsidR="00107C73" w:rsidRPr="004F37B0" w:rsidRDefault="00107C73" w:rsidP="00107C73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4F37B0">
              <w:rPr>
                <w:rFonts w:cs="Times New Roman"/>
                <w:b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014A" w14:textId="77777777" w:rsidR="00107C73" w:rsidRPr="004F37B0" w:rsidRDefault="00107C73" w:rsidP="00107C73">
            <w:pPr>
              <w:spacing w:line="240" w:lineRule="auto"/>
              <w:rPr>
                <w:rFonts w:cs="Times New Roman"/>
              </w:rPr>
            </w:pPr>
            <w:r w:rsidRPr="004F37B0">
              <w:rPr>
                <w:rFonts w:cs="Times New Roman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07C73" w:rsidRPr="004F37B0" w14:paraId="59E5104B" w14:textId="77777777" w:rsidTr="00C536D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40A8C" w14:textId="77777777" w:rsidR="00107C73" w:rsidRPr="004F37B0" w:rsidRDefault="00107C73" w:rsidP="00107C73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AE5" w14:textId="77777777" w:rsidR="00107C73" w:rsidRPr="004F37B0" w:rsidRDefault="00107C73" w:rsidP="00107C73">
            <w:pPr>
              <w:spacing w:line="240" w:lineRule="auto"/>
              <w:jc w:val="center"/>
              <w:rPr>
                <w:rFonts w:cs="Times New Roman"/>
              </w:rPr>
            </w:pPr>
            <w:r w:rsidRPr="004F37B0">
              <w:rPr>
                <w:rFonts w:cs="Times New Roman"/>
                <w:b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7B74" w14:textId="77777777" w:rsidR="00107C73" w:rsidRPr="004F37B0" w:rsidRDefault="00107C73" w:rsidP="00107C73">
            <w:pPr>
              <w:spacing w:line="240" w:lineRule="auto"/>
              <w:rPr>
                <w:rFonts w:cs="Times New Roman"/>
              </w:rPr>
            </w:pPr>
            <w:r w:rsidRPr="004F37B0">
              <w:rPr>
                <w:rFonts w:cs="Times New Roman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07C73" w:rsidRPr="004F37B0" w14:paraId="68861860" w14:textId="77777777" w:rsidTr="00C536D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EF074" w14:textId="77777777" w:rsidR="00107C73" w:rsidRPr="004F37B0" w:rsidRDefault="00107C73" w:rsidP="00107C73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880" w14:textId="77777777" w:rsidR="00107C73" w:rsidRPr="004F37B0" w:rsidRDefault="00107C73" w:rsidP="00107C73">
            <w:pPr>
              <w:spacing w:line="240" w:lineRule="auto"/>
              <w:jc w:val="center"/>
              <w:rPr>
                <w:rFonts w:cs="Times New Roman"/>
              </w:rPr>
            </w:pPr>
            <w:r w:rsidRPr="004F37B0">
              <w:rPr>
                <w:rFonts w:cs="Times New Roman"/>
                <w:b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EF7B" w14:textId="77777777" w:rsidR="00107C73" w:rsidRPr="004F37B0" w:rsidRDefault="00107C73" w:rsidP="00107C73">
            <w:pPr>
              <w:spacing w:line="240" w:lineRule="auto"/>
              <w:rPr>
                <w:rFonts w:cs="Times New Roman"/>
              </w:rPr>
            </w:pPr>
            <w:r w:rsidRPr="004F37B0">
              <w:rPr>
                <w:rFonts w:cs="Times New Roman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07C73" w:rsidRPr="004F37B0" w14:paraId="18433B8C" w14:textId="77777777" w:rsidTr="00C536D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1FAC8" w14:textId="77777777" w:rsidR="00107C73" w:rsidRPr="004F37B0" w:rsidRDefault="00107C73" w:rsidP="00107C73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7AC" w14:textId="77777777" w:rsidR="00107C73" w:rsidRPr="004F37B0" w:rsidRDefault="00107C73" w:rsidP="00107C73">
            <w:pPr>
              <w:spacing w:line="240" w:lineRule="auto"/>
              <w:jc w:val="center"/>
              <w:rPr>
                <w:rFonts w:cs="Times New Roman"/>
              </w:rPr>
            </w:pPr>
            <w:r w:rsidRPr="004F37B0">
              <w:rPr>
                <w:rFonts w:cs="Times New Roman"/>
                <w:b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4CC7" w14:textId="77777777" w:rsidR="00107C73" w:rsidRPr="004F37B0" w:rsidRDefault="00107C73" w:rsidP="00107C73">
            <w:pPr>
              <w:spacing w:line="240" w:lineRule="auto"/>
              <w:rPr>
                <w:rFonts w:cs="Times New Roman"/>
              </w:rPr>
            </w:pPr>
            <w:r w:rsidRPr="004F37B0">
              <w:rPr>
                <w:rFonts w:cs="Times New Roman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07C73" w:rsidRPr="004F37B0" w14:paraId="629ECC33" w14:textId="77777777" w:rsidTr="00C536D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027C0" w14:textId="77777777" w:rsidR="00107C73" w:rsidRPr="004F37B0" w:rsidRDefault="00107C73" w:rsidP="00107C73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CBF0" w14:textId="77777777" w:rsidR="00107C73" w:rsidRPr="004F37B0" w:rsidRDefault="00107C73" w:rsidP="00107C73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4F37B0">
              <w:rPr>
                <w:rFonts w:cs="Times New Roman"/>
                <w:b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9233" w14:textId="77777777" w:rsidR="00107C73" w:rsidRDefault="00107C73" w:rsidP="00107C73">
            <w:pPr>
              <w:spacing w:line="240" w:lineRule="auto"/>
              <w:rPr>
                <w:rFonts w:cs="Times New Roman"/>
              </w:rPr>
            </w:pPr>
            <w:r w:rsidRPr="004F37B0">
              <w:rPr>
                <w:rFonts w:cs="Times New Roman"/>
              </w:rPr>
              <w:t xml:space="preserve">Zaliczenie testu egzaminacyjnego weryfikującego osiągnięcie efektów kształcenia w zakresie wiedzy i umiejętności na poziomie 91% i więcej </w:t>
            </w:r>
          </w:p>
          <w:p w14:paraId="6CFA8A76" w14:textId="77777777" w:rsidR="00107C73" w:rsidRPr="004F37B0" w:rsidRDefault="00107C73" w:rsidP="00107C73">
            <w:pPr>
              <w:spacing w:line="240" w:lineRule="auto"/>
              <w:rPr>
                <w:rFonts w:cs="Times New Roman"/>
              </w:rPr>
            </w:pPr>
          </w:p>
        </w:tc>
      </w:tr>
    </w:tbl>
    <w:p w14:paraId="010C99C5" w14:textId="77777777" w:rsidR="00D825AF" w:rsidRPr="004A5EFD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14:paraId="5B73DADB" w14:textId="77777777" w:rsidR="00D825AF" w:rsidRPr="004A5EFD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4A5EFD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  <w:gridCol w:w="2007"/>
        <w:gridCol w:w="2314"/>
      </w:tblGrid>
      <w:tr w:rsidR="00D825AF" w:rsidRPr="004A5EFD" w14:paraId="252B38B4" w14:textId="77777777" w:rsidTr="00327064">
        <w:tc>
          <w:tcPr>
            <w:tcW w:w="0" w:type="auto"/>
            <w:vMerge w:val="restart"/>
            <w:vAlign w:val="center"/>
          </w:tcPr>
          <w:p w14:paraId="069FD78F" w14:textId="77777777" w:rsidR="00D825AF" w:rsidRPr="004A5EFD" w:rsidRDefault="00D825AF" w:rsidP="00327064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Kategoria</w:t>
            </w:r>
          </w:p>
        </w:tc>
        <w:tc>
          <w:tcPr>
            <w:tcW w:w="0" w:type="auto"/>
            <w:gridSpan w:val="2"/>
            <w:vAlign w:val="center"/>
          </w:tcPr>
          <w:p w14:paraId="3D1D3947" w14:textId="77777777" w:rsidR="00D825AF" w:rsidRPr="004A5EFD" w:rsidRDefault="00D825AF" w:rsidP="00327064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Obciążeniestudenta</w:t>
            </w:r>
          </w:p>
        </w:tc>
      </w:tr>
      <w:tr w:rsidR="00D825AF" w:rsidRPr="004A5EFD" w14:paraId="481BF7D8" w14:textId="77777777" w:rsidTr="00327064">
        <w:tc>
          <w:tcPr>
            <w:tcW w:w="0" w:type="auto"/>
            <w:vMerge/>
            <w:vAlign w:val="center"/>
          </w:tcPr>
          <w:p w14:paraId="062B180D" w14:textId="77777777" w:rsidR="00D825AF" w:rsidRPr="004A5EFD" w:rsidRDefault="00D825AF" w:rsidP="00327064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466937" w14:textId="77777777" w:rsidR="00D825AF" w:rsidRPr="004A5EFD" w:rsidRDefault="00D825AF" w:rsidP="00327064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Studiastacjonarne</w:t>
            </w:r>
          </w:p>
        </w:tc>
        <w:tc>
          <w:tcPr>
            <w:tcW w:w="0" w:type="auto"/>
            <w:vAlign w:val="center"/>
          </w:tcPr>
          <w:p w14:paraId="2E3F2931" w14:textId="77777777" w:rsidR="00D825AF" w:rsidRPr="004A5EFD" w:rsidRDefault="00D825AF" w:rsidP="00327064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Studianiestacjonarne</w:t>
            </w:r>
          </w:p>
        </w:tc>
      </w:tr>
      <w:tr w:rsidR="00D825AF" w:rsidRPr="004A5EFD" w14:paraId="2EAAC1AD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14:paraId="73FFF866" w14:textId="77777777" w:rsidR="00D825AF" w:rsidRPr="006514DA" w:rsidRDefault="00D825AF" w:rsidP="00D825AF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6514DA">
              <w:rPr>
                <w:rFonts w:cs="Times New Roman"/>
                <w:b/>
                <w:iCs/>
                <w:sz w:val="24"/>
                <w:szCs w:val="24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E96694" w14:textId="77777777" w:rsidR="00D825AF" w:rsidRPr="005B5A05" w:rsidRDefault="00327064" w:rsidP="005B5A05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5A05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11099E" w14:textId="77777777" w:rsidR="00D825AF" w:rsidRPr="004A5EFD" w:rsidRDefault="00107C73" w:rsidP="00107C7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A5EFD" w14:paraId="297AF879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67D4C411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</w:rPr>
            </w:pPr>
            <w:r w:rsidRPr="004A5EFD">
              <w:rPr>
                <w:rFonts w:cs="Times New Roman"/>
                <w:iCs/>
                <w:sz w:val="24"/>
                <w:szCs w:val="24"/>
              </w:rPr>
              <w:t>Udział w wykładach</w:t>
            </w:r>
          </w:p>
        </w:tc>
        <w:tc>
          <w:tcPr>
            <w:tcW w:w="0" w:type="auto"/>
            <w:shd w:val="clear" w:color="auto" w:fill="FFFFFF" w:themeFill="background1"/>
          </w:tcPr>
          <w:p w14:paraId="68729F2F" w14:textId="77777777" w:rsidR="00D825AF" w:rsidRPr="004A5EFD" w:rsidRDefault="00327064" w:rsidP="005B5A05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14:paraId="1051B434" w14:textId="77777777" w:rsidR="00D825AF" w:rsidRPr="004A5EFD" w:rsidRDefault="00107C73" w:rsidP="00107C7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A5EFD" w14:paraId="5CD31D5E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6D9AFBAB" w14:textId="77777777" w:rsidR="00D825AF" w:rsidRPr="006514DA" w:rsidRDefault="00D825AF" w:rsidP="00D825AF">
            <w:pPr>
              <w:widowControl/>
              <w:spacing w:line="240" w:lineRule="auto"/>
              <w:rPr>
                <w:rFonts w:cs="Times New Roman"/>
                <w:b/>
                <w:iCs/>
                <w:sz w:val="24"/>
                <w:szCs w:val="24"/>
                <w:lang w:val="pl-PL"/>
              </w:rPr>
            </w:pPr>
            <w:r w:rsidRPr="006514DA">
              <w:rPr>
                <w:rFonts w:cs="Times New Roman"/>
                <w:b/>
                <w:iCs/>
                <w:sz w:val="24"/>
                <w:szCs w:val="24"/>
                <w:lang w:val="pl-PL"/>
              </w:rPr>
              <w:lastRenderedPageBreak/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B5B46C" w14:textId="77777777" w:rsidR="00D825AF" w:rsidRPr="005B5A05" w:rsidRDefault="00327064" w:rsidP="005B5A05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5A05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D78340" w14:textId="77777777" w:rsidR="00D825AF" w:rsidRPr="004A5EFD" w:rsidRDefault="00107C73" w:rsidP="00107C7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A5EFD" w14:paraId="64FA6779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2A1A8760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</w:rPr>
            </w:pPr>
            <w:r w:rsidRPr="004A5EFD">
              <w:rPr>
                <w:rFonts w:cs="Times New Roman"/>
                <w:iCs/>
                <w:sz w:val="24"/>
                <w:szCs w:val="24"/>
              </w:rPr>
              <w:t>Przygotowanie do wykładu</w:t>
            </w:r>
          </w:p>
        </w:tc>
        <w:tc>
          <w:tcPr>
            <w:tcW w:w="0" w:type="auto"/>
            <w:shd w:val="clear" w:color="auto" w:fill="FFFFFF" w:themeFill="background1"/>
          </w:tcPr>
          <w:p w14:paraId="56C83AC0" w14:textId="77777777" w:rsidR="00D825AF" w:rsidRPr="004A5EFD" w:rsidRDefault="00327064" w:rsidP="005B5A05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5A82BF86" w14:textId="77777777" w:rsidR="00D825AF" w:rsidRPr="004A5EFD" w:rsidRDefault="00107C73" w:rsidP="00107C7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A5EFD" w14:paraId="48B99E23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75606718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iCs/>
                <w:sz w:val="24"/>
                <w:szCs w:val="24"/>
              </w:rPr>
            </w:pPr>
            <w:r w:rsidRPr="004A5EFD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5FF144" w14:textId="77777777" w:rsidR="00D825AF" w:rsidRPr="005B5A05" w:rsidRDefault="00327064" w:rsidP="005B5A05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5A05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B786C3" w14:textId="77777777" w:rsidR="00D825AF" w:rsidRPr="004A5EFD" w:rsidRDefault="00107C73" w:rsidP="00107C7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25AF" w:rsidRPr="004A5EFD" w14:paraId="099CC9A6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13F48081" w14:textId="77777777" w:rsidR="00D825AF" w:rsidRPr="004A5EFD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5EFD">
              <w:rPr>
                <w:rFonts w:cs="Times New Roman"/>
                <w:b/>
                <w:sz w:val="24"/>
                <w:szCs w:val="24"/>
              </w:rPr>
              <w:t>PUNKTY ECTS zaprzedmiot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F29BE6" w14:textId="77777777" w:rsidR="00D825AF" w:rsidRPr="005B5A05" w:rsidRDefault="00327064" w:rsidP="005B5A05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5A05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538185" w14:textId="77777777" w:rsidR="00D825AF" w:rsidRPr="004A5EFD" w:rsidRDefault="00107C73" w:rsidP="00107C7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5EF0A238" w14:textId="77777777" w:rsidR="00D825AF" w:rsidRPr="004A5EFD" w:rsidRDefault="00D825AF">
      <w:pPr>
        <w:rPr>
          <w:rFonts w:cs="Times New Roman"/>
          <w:szCs w:val="24"/>
        </w:rPr>
      </w:pPr>
    </w:p>
    <w:sectPr w:rsidR="00D825AF" w:rsidRPr="004A5EFD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CAA"/>
    <w:multiLevelType w:val="hybridMultilevel"/>
    <w:tmpl w:val="4D1A4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33B8B"/>
    <w:multiLevelType w:val="hybridMultilevel"/>
    <w:tmpl w:val="1CEC0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439DF"/>
    <w:multiLevelType w:val="hybridMultilevel"/>
    <w:tmpl w:val="BDCA8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65932"/>
    <w:multiLevelType w:val="hybridMultilevel"/>
    <w:tmpl w:val="20027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 w16cid:durableId="325474554">
    <w:abstractNumId w:val="4"/>
  </w:num>
  <w:num w:numId="2" w16cid:durableId="167866158">
    <w:abstractNumId w:val="3"/>
  </w:num>
  <w:num w:numId="3" w16cid:durableId="2022003322">
    <w:abstractNumId w:val="2"/>
  </w:num>
  <w:num w:numId="4" w16cid:durableId="1127624512">
    <w:abstractNumId w:val="0"/>
  </w:num>
  <w:num w:numId="5" w16cid:durableId="68964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AF"/>
    <w:rsid w:val="00107C73"/>
    <w:rsid w:val="001F23ED"/>
    <w:rsid w:val="00252DAE"/>
    <w:rsid w:val="00327064"/>
    <w:rsid w:val="00351AC8"/>
    <w:rsid w:val="003B60C6"/>
    <w:rsid w:val="003E1FDE"/>
    <w:rsid w:val="00451500"/>
    <w:rsid w:val="004A5EFD"/>
    <w:rsid w:val="005B5A05"/>
    <w:rsid w:val="005E60D1"/>
    <w:rsid w:val="005F4074"/>
    <w:rsid w:val="00647860"/>
    <w:rsid w:val="006514DA"/>
    <w:rsid w:val="007E272B"/>
    <w:rsid w:val="009205F0"/>
    <w:rsid w:val="009B7C23"/>
    <w:rsid w:val="009F0E66"/>
    <w:rsid w:val="00A055D3"/>
    <w:rsid w:val="00A249D9"/>
    <w:rsid w:val="00BF2516"/>
    <w:rsid w:val="00BF28FE"/>
    <w:rsid w:val="00CB1A0B"/>
    <w:rsid w:val="00D02F9C"/>
    <w:rsid w:val="00D825AF"/>
    <w:rsid w:val="00E00115"/>
    <w:rsid w:val="00E24305"/>
    <w:rsid w:val="00EA5BEE"/>
    <w:rsid w:val="00F36655"/>
    <w:rsid w:val="00FA752D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4821"/>
  <w15:docId w15:val="{6194780B-BF72-46E5-B14F-3D619BFE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15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60D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2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iciar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Zając</dc:creator>
  <cp:keywords/>
  <dc:description/>
  <cp:lastModifiedBy>Paulina Podolska</cp:lastModifiedBy>
  <cp:revision>20</cp:revision>
  <dcterms:created xsi:type="dcterms:W3CDTF">2021-09-23T09:34:00Z</dcterms:created>
  <dcterms:modified xsi:type="dcterms:W3CDTF">2022-10-08T12:50:00Z</dcterms:modified>
</cp:coreProperties>
</file>